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15A4" w14:textId="73A88161" w:rsidR="00E4708B" w:rsidRPr="00F91389" w:rsidRDefault="00E4708B" w:rsidP="00F9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Уважаемый Дмитрий Олегович , коллеги !</w:t>
      </w:r>
    </w:p>
    <w:p w14:paraId="2B4C0CC5" w14:textId="77777777" w:rsidR="007E4B97" w:rsidRPr="00F91389" w:rsidRDefault="007E4B97" w:rsidP="00F9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F8C44A" w14:textId="77777777" w:rsidR="007E4B97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E4B97" w:rsidRPr="00F91389">
        <w:rPr>
          <w:rFonts w:ascii="Times New Roman" w:hAnsi="Times New Roman" w:cs="Times New Roman"/>
          <w:bCs/>
          <w:sz w:val="28"/>
          <w:szCs w:val="28"/>
        </w:rPr>
        <w:t>Работа</w:t>
      </w:r>
      <w:r w:rsidR="007E4B97" w:rsidRPr="00F91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B97" w:rsidRPr="00F91389">
        <w:rPr>
          <w:rFonts w:ascii="Times New Roman" w:hAnsi="Times New Roman" w:cs="Times New Roman"/>
          <w:sz w:val="28"/>
          <w:szCs w:val="28"/>
        </w:rPr>
        <w:t>Кушнурского</w:t>
      </w:r>
      <w:proofErr w:type="spellEnd"/>
      <w:r w:rsidR="007E4B97" w:rsidRPr="00F91389">
        <w:rPr>
          <w:rFonts w:ascii="Times New Roman" w:hAnsi="Times New Roman" w:cs="Times New Roman"/>
          <w:sz w:val="28"/>
          <w:szCs w:val="28"/>
        </w:rPr>
        <w:t xml:space="preserve"> территориального отдела построена согласно Положению о </w:t>
      </w:r>
      <w:proofErr w:type="spellStart"/>
      <w:r w:rsidR="007E4B97" w:rsidRPr="00F91389">
        <w:rPr>
          <w:rFonts w:ascii="Times New Roman" w:hAnsi="Times New Roman" w:cs="Times New Roman"/>
          <w:sz w:val="28"/>
          <w:szCs w:val="28"/>
        </w:rPr>
        <w:t>Кушнурском</w:t>
      </w:r>
      <w:proofErr w:type="spellEnd"/>
      <w:r w:rsidR="007E4B97" w:rsidRPr="00F91389">
        <w:rPr>
          <w:rFonts w:ascii="Times New Roman" w:hAnsi="Times New Roman" w:cs="Times New Roman"/>
          <w:sz w:val="28"/>
          <w:szCs w:val="28"/>
        </w:rPr>
        <w:t xml:space="preserve"> территориальном отделе администрации Шарангского муниципального округа Нижегородской области</w:t>
      </w:r>
    </w:p>
    <w:p w14:paraId="378F373B" w14:textId="77777777" w:rsidR="007E4B97" w:rsidRPr="00F91389" w:rsidRDefault="005A1DDF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E4B97" w:rsidRPr="00F91389">
        <w:rPr>
          <w:rFonts w:ascii="Times New Roman" w:hAnsi="Times New Roman" w:cs="Times New Roman"/>
          <w:sz w:val="28"/>
          <w:szCs w:val="28"/>
        </w:rPr>
        <w:t>Территориальный отдел осуществляет на подведомственной территории управленческие, исполнительно-распорядительные и иные функции по вопросам местного значения в пределах определенных полномочий.</w:t>
      </w:r>
      <w:r w:rsidR="007E4B97" w:rsidRPr="00F913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4B97" w:rsidRPr="00F91389">
        <w:rPr>
          <w:rFonts w:ascii="Times New Roman" w:hAnsi="Times New Roman" w:cs="Times New Roman"/>
          <w:sz w:val="28"/>
          <w:szCs w:val="28"/>
        </w:rPr>
        <w:t xml:space="preserve">Реализует совместно с администрацией Шаранского муниципального округа мероприятия, направленные на комплексное развитие территории. </w:t>
      </w:r>
    </w:p>
    <w:p w14:paraId="0C469EF0" w14:textId="77777777" w:rsidR="00E4708B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</w:t>
      </w:r>
      <w:r w:rsidR="007E4B97" w:rsidRPr="00F9138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Территория </w:t>
      </w:r>
      <w:proofErr w:type="spellStart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>Кушнурского</w:t>
      </w:r>
      <w:proofErr w:type="spellEnd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территориального отдела состоит из 9 населенных пунктов , 6 жилых ( </w:t>
      </w:r>
      <w:proofErr w:type="spellStart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>Кушнур</w:t>
      </w:r>
      <w:proofErr w:type="spellEnd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</w:t>
      </w:r>
      <w:proofErr w:type="spellStart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>Козлянур</w:t>
      </w:r>
      <w:proofErr w:type="spellEnd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Первое </w:t>
      </w:r>
      <w:proofErr w:type="spellStart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>Гусево</w:t>
      </w:r>
      <w:proofErr w:type="spellEnd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Зинки, Красны, Преображенка и 3 не жилых </w:t>
      </w:r>
      <w:proofErr w:type="spellStart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>Кудрявка</w:t>
      </w:r>
      <w:proofErr w:type="spellEnd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</w:t>
      </w:r>
      <w:proofErr w:type="spellStart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>Рогожники</w:t>
      </w:r>
      <w:proofErr w:type="spellEnd"/>
      <w:r w:rsidRPr="00F91389">
        <w:rPr>
          <w:rFonts w:ascii="Times New Roman" w:hAnsi="Times New Roman" w:cs="Times New Roman"/>
          <w:color w:val="000000"/>
          <w:kern w:val="2"/>
          <w:sz w:val="28"/>
          <w:szCs w:val="28"/>
        </w:rPr>
        <w:t>, Ивановка).</w:t>
      </w:r>
    </w:p>
    <w:p w14:paraId="0C4C2220" w14:textId="77777777" w:rsidR="00E4708B" w:rsidRPr="00F91389" w:rsidRDefault="00E4708B" w:rsidP="00F91389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91389">
        <w:rPr>
          <w:rFonts w:ascii="Times New Roman" w:hAnsi="Times New Roman" w:cs="Times New Roman"/>
          <w:kern w:val="2"/>
          <w:sz w:val="28"/>
          <w:szCs w:val="28"/>
        </w:rPr>
        <w:t xml:space="preserve">На территории отдела </w:t>
      </w:r>
      <w:r w:rsidRPr="00F91389">
        <w:rPr>
          <w:rFonts w:ascii="Times New Roman" w:hAnsi="Times New Roman" w:cs="Times New Roman"/>
          <w:sz w:val="28"/>
          <w:szCs w:val="28"/>
        </w:rPr>
        <w:t>осуществляют свою деятельность:</w:t>
      </w:r>
    </w:p>
    <w:p w14:paraId="5FC5DD4C" w14:textId="2AAB4FD6" w:rsidR="00E4708B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91389">
        <w:rPr>
          <w:rFonts w:ascii="Times New Roman" w:hAnsi="Times New Roman" w:cs="Times New Roman"/>
          <w:sz w:val="28"/>
          <w:szCs w:val="28"/>
        </w:rPr>
        <w:t>Кушнурская</w:t>
      </w:r>
      <w:proofErr w:type="spellEnd"/>
      <w:r w:rsidRPr="00F91389">
        <w:rPr>
          <w:rFonts w:ascii="Times New Roman" w:hAnsi="Times New Roman" w:cs="Times New Roman"/>
          <w:sz w:val="28"/>
          <w:szCs w:val="28"/>
        </w:rPr>
        <w:t xml:space="preserve"> ОШ; </w:t>
      </w:r>
      <w:r w:rsidRPr="00F91389">
        <w:rPr>
          <w:rFonts w:ascii="Times New Roman" w:hAnsi="Times New Roman" w:cs="Times New Roman"/>
          <w:bCs/>
          <w:sz w:val="28"/>
          <w:szCs w:val="28"/>
        </w:rPr>
        <w:t xml:space="preserve">детский сад «Колобок» , </w:t>
      </w:r>
      <w:r w:rsidRPr="00F91389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F91389">
        <w:rPr>
          <w:rFonts w:ascii="Times New Roman" w:hAnsi="Times New Roman" w:cs="Times New Roman"/>
          <w:color w:val="000000"/>
          <w:sz w:val="28"/>
          <w:szCs w:val="28"/>
        </w:rPr>
        <w:t xml:space="preserve"> сельских Дома культуры, </w:t>
      </w:r>
      <w:r w:rsidRPr="00F9138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F91389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</w:t>
      </w:r>
      <w:r w:rsidR="005A1DDF" w:rsidRPr="00F91389">
        <w:rPr>
          <w:rFonts w:ascii="Times New Roman" w:hAnsi="Times New Roman" w:cs="Times New Roman"/>
          <w:color w:val="000000"/>
          <w:sz w:val="28"/>
          <w:szCs w:val="28"/>
        </w:rPr>
        <w:t>информационный центр (библиотека</w:t>
      </w:r>
      <w:r w:rsidRPr="00F91389">
        <w:rPr>
          <w:rFonts w:ascii="Times New Roman" w:hAnsi="Times New Roman" w:cs="Times New Roman"/>
          <w:color w:val="000000"/>
          <w:sz w:val="28"/>
          <w:szCs w:val="28"/>
        </w:rPr>
        <w:t xml:space="preserve">) , </w:t>
      </w:r>
      <w:r w:rsidRPr="00F9138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F913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1389">
        <w:rPr>
          <w:rFonts w:ascii="Times New Roman" w:hAnsi="Times New Roman" w:cs="Times New Roman"/>
          <w:color w:val="000000"/>
          <w:sz w:val="28"/>
          <w:szCs w:val="28"/>
        </w:rPr>
        <w:t>ФАПа</w:t>
      </w:r>
      <w:proofErr w:type="spellEnd"/>
      <w:r w:rsidRPr="00F9138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r w:rsidRPr="00F913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F91389">
        <w:rPr>
          <w:rFonts w:ascii="Times New Roman" w:hAnsi="Times New Roman" w:cs="Times New Roman"/>
          <w:color w:val="000000"/>
          <w:sz w:val="28"/>
          <w:szCs w:val="28"/>
        </w:rPr>
        <w:t xml:space="preserve"> почтовое  отделение</w:t>
      </w:r>
      <w:r w:rsidRPr="00F91389">
        <w:rPr>
          <w:rFonts w:ascii="Times New Roman" w:hAnsi="Times New Roman" w:cs="Times New Roman"/>
          <w:sz w:val="28"/>
          <w:szCs w:val="28"/>
        </w:rPr>
        <w:t xml:space="preserve">, пока еще </w:t>
      </w:r>
      <w:r w:rsidRPr="00F91389">
        <w:rPr>
          <w:rFonts w:ascii="Times New Roman" w:hAnsi="Times New Roman" w:cs="Times New Roman"/>
          <w:b/>
          <w:sz w:val="28"/>
          <w:szCs w:val="28"/>
        </w:rPr>
        <w:t>3</w:t>
      </w:r>
      <w:r w:rsidRPr="00F91389">
        <w:rPr>
          <w:rFonts w:ascii="Times New Roman" w:hAnsi="Times New Roman" w:cs="Times New Roman"/>
          <w:sz w:val="28"/>
          <w:szCs w:val="28"/>
        </w:rPr>
        <w:t xml:space="preserve"> магазина </w:t>
      </w:r>
      <w:proofErr w:type="spellStart"/>
      <w:r w:rsidRPr="00F91389">
        <w:rPr>
          <w:rFonts w:ascii="Times New Roman" w:hAnsi="Times New Roman" w:cs="Times New Roman"/>
          <w:sz w:val="28"/>
          <w:szCs w:val="28"/>
        </w:rPr>
        <w:t>Роженцовского</w:t>
      </w:r>
      <w:proofErr w:type="spellEnd"/>
      <w:r w:rsidRPr="00F91389">
        <w:rPr>
          <w:rFonts w:ascii="Times New Roman" w:hAnsi="Times New Roman" w:cs="Times New Roman"/>
          <w:sz w:val="28"/>
          <w:szCs w:val="28"/>
        </w:rPr>
        <w:t xml:space="preserve"> ТП ( два под вопросом закрытия) , ИП ГКФХ Павла Леонидовича Ефремова, Титова Сергея Григорьевича и Титова Алексея Сергеевича.</w:t>
      </w:r>
    </w:p>
    <w:p w14:paraId="0D842A53" w14:textId="42DCF8DC" w:rsidR="00F91389" w:rsidRPr="00F91389" w:rsidRDefault="00F91389" w:rsidP="00F913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389">
        <w:rPr>
          <w:rFonts w:ascii="Times New Roman" w:hAnsi="Times New Roman" w:cs="Times New Roman"/>
          <w:b/>
          <w:bCs/>
          <w:sz w:val="28"/>
          <w:szCs w:val="28"/>
        </w:rPr>
        <w:t>Бюджет</w:t>
      </w:r>
    </w:p>
    <w:p w14:paraId="3633CCA9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Расходная часть бюджета за 2025 год исполнена на 95,9 % при уточненном плане 5 158 326,42 руб., финансирование составило</w:t>
      </w:r>
      <w:bookmarkStart w:id="0" w:name="_GoBack"/>
      <w:bookmarkEnd w:id="0"/>
      <w:r w:rsidRPr="00F91389">
        <w:rPr>
          <w:rFonts w:ascii="Times New Roman" w:hAnsi="Times New Roman" w:cs="Times New Roman"/>
          <w:sz w:val="28"/>
          <w:szCs w:val="28"/>
        </w:rPr>
        <w:t xml:space="preserve"> 4 944 842,85 руб. </w:t>
      </w:r>
    </w:p>
    <w:p w14:paraId="7C3F2E42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В 2025 году финансирование было направлено:</w:t>
      </w:r>
    </w:p>
    <w:p w14:paraId="1EDE8307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- на благоустройство – 738 431,37 (в т.ч. обслуживание уличного освещения 68181,38 руб., содержание мест захоронения 100000,00 руб.) </w:t>
      </w:r>
    </w:p>
    <w:p w14:paraId="5955707E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- на содержание, ремонт и строительство муниципальных дорог – 355 740,00</w:t>
      </w:r>
    </w:p>
    <w:p w14:paraId="3DC98085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- на содержание аппарата управления – 2 558 529,37</w:t>
      </w:r>
    </w:p>
    <w:p w14:paraId="7654339F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- на обеспечение пожарной безопасности – 1 272 896,11 </w:t>
      </w:r>
    </w:p>
    <w:p w14:paraId="174D5BA4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- на ремонт и содержание муниципального жилья – 4 246,00 (услуги КВЦ)</w:t>
      </w:r>
    </w:p>
    <w:p w14:paraId="0DC1663E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- на проведение праздничных мероприятий – 15 000,00</w:t>
      </w:r>
    </w:p>
    <w:p w14:paraId="6504CC3F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Доходная часть бюджета за 2025 год составила 120 760,29</w:t>
      </w:r>
    </w:p>
    <w:p w14:paraId="36575BC2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Прочие поступления от использования имущества, находящегося в собственности муниципальных округов. (Соц. найм) 39 194,58</w:t>
      </w:r>
    </w:p>
    <w:p w14:paraId="607D978F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Прочие доходы от компенсации затрат (возмещение коммунальных услуг) 66 565,71</w:t>
      </w:r>
    </w:p>
    <w:p w14:paraId="3341F9E8" w14:textId="1C64FA24" w:rsid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lastRenderedPageBreak/>
        <w:t>Средства самообложения граждан   15 000,00</w:t>
      </w:r>
    </w:p>
    <w:p w14:paraId="68DCFE55" w14:textId="77777777" w:rsidR="00F91389" w:rsidRPr="00F91389" w:rsidRDefault="00F91389" w:rsidP="00F9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C65477" w14:textId="77777777" w:rsidR="00E4708B" w:rsidRPr="00F91389" w:rsidRDefault="00E4708B" w:rsidP="00F91389">
      <w:pPr>
        <w:pStyle w:val="21"/>
        <w:spacing w:line="276" w:lineRule="auto"/>
        <w:ind w:firstLine="709"/>
        <w:rPr>
          <w:b/>
          <w:bCs/>
        </w:rPr>
      </w:pPr>
      <w:r w:rsidRPr="00F91389">
        <w:rPr>
          <w:b/>
          <w:bCs/>
        </w:rPr>
        <w:t>Демография</w:t>
      </w:r>
    </w:p>
    <w:p w14:paraId="7EA31F96" w14:textId="0115F91F" w:rsidR="00E4708B" w:rsidRDefault="00E4708B" w:rsidP="00F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Общая численность зарегистрированного населения п</w:t>
      </w:r>
      <w:r w:rsidR="00F21CAD" w:rsidRPr="00F91389">
        <w:rPr>
          <w:rFonts w:ascii="Times New Roman" w:hAnsi="Times New Roman" w:cs="Times New Roman"/>
          <w:sz w:val="28"/>
          <w:szCs w:val="28"/>
        </w:rPr>
        <w:t>о месту жительства на 01.01.2026</w:t>
      </w:r>
      <w:r w:rsidRPr="00F91389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F21CAD" w:rsidRPr="00F91389">
        <w:rPr>
          <w:rFonts w:ascii="Times New Roman" w:hAnsi="Times New Roman" w:cs="Times New Roman"/>
          <w:sz w:val="28"/>
          <w:szCs w:val="28"/>
        </w:rPr>
        <w:t xml:space="preserve"> примерно</w:t>
      </w:r>
      <w:r w:rsidRPr="00F91389">
        <w:rPr>
          <w:rFonts w:ascii="Times New Roman" w:hAnsi="Times New Roman" w:cs="Times New Roman"/>
          <w:sz w:val="28"/>
          <w:szCs w:val="28"/>
        </w:rPr>
        <w:t xml:space="preserve"> 4</w:t>
      </w:r>
      <w:r w:rsidR="00F21CAD" w:rsidRPr="00F91389">
        <w:rPr>
          <w:rFonts w:ascii="Times New Roman" w:hAnsi="Times New Roman" w:cs="Times New Roman"/>
          <w:sz w:val="28"/>
          <w:szCs w:val="28"/>
        </w:rPr>
        <w:t>68</w:t>
      </w:r>
      <w:r w:rsidRPr="00F91389">
        <w:rPr>
          <w:rFonts w:ascii="Times New Roman" w:hAnsi="Times New Roman" w:cs="Times New Roman"/>
          <w:sz w:val="28"/>
          <w:szCs w:val="28"/>
        </w:rPr>
        <w:t xml:space="preserve"> человека, из них 162 человека – это население пенсионного возраста и инвалиды.</w:t>
      </w:r>
    </w:p>
    <w:p w14:paraId="4302BF80" w14:textId="77777777" w:rsidR="00F91389" w:rsidRPr="00F91389" w:rsidRDefault="00F91389" w:rsidP="00F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FACD6" w14:textId="767FB703" w:rsidR="00E4708B" w:rsidRPr="00F91389" w:rsidRDefault="00E4708B" w:rsidP="00F9138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389">
        <w:rPr>
          <w:rFonts w:ascii="Times New Roman" w:hAnsi="Times New Roman" w:cs="Times New Roman"/>
          <w:b/>
          <w:bCs/>
          <w:sz w:val="28"/>
          <w:szCs w:val="28"/>
        </w:rPr>
        <w:t>Дороги</w:t>
      </w:r>
    </w:p>
    <w:p w14:paraId="35966496" w14:textId="5812071E" w:rsidR="00E4708B" w:rsidRPr="00F91389" w:rsidRDefault="00E4708B" w:rsidP="00F91389">
      <w:pPr>
        <w:tabs>
          <w:tab w:val="left" w:pos="10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   На территории поселения 6 населенных пунктов. Общая протяженность   муниципальных дорог </w:t>
      </w:r>
      <w:r w:rsidRPr="00F91389">
        <w:rPr>
          <w:rFonts w:ascii="Times New Roman" w:hAnsi="Times New Roman" w:cs="Times New Roman"/>
          <w:b/>
          <w:sz w:val="28"/>
          <w:szCs w:val="28"/>
        </w:rPr>
        <w:t>12,4</w:t>
      </w:r>
      <w:r w:rsidRPr="00F91389">
        <w:rPr>
          <w:rFonts w:ascii="Times New Roman" w:hAnsi="Times New Roman" w:cs="Times New Roman"/>
          <w:sz w:val="28"/>
          <w:szCs w:val="28"/>
        </w:rPr>
        <w:t xml:space="preserve"> км.,</w:t>
      </w:r>
    </w:p>
    <w:p w14:paraId="659D95F9" w14:textId="77777777" w:rsidR="00E4708B" w:rsidRPr="00F91389" w:rsidRDefault="00E4708B" w:rsidP="00F91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В летний сезон осуществлялся </w:t>
      </w:r>
      <w:proofErr w:type="spellStart"/>
      <w:r w:rsidRPr="00F91389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F91389">
        <w:rPr>
          <w:rFonts w:ascii="Times New Roman" w:hAnsi="Times New Roman" w:cs="Times New Roman"/>
          <w:sz w:val="28"/>
          <w:szCs w:val="28"/>
        </w:rPr>
        <w:t>, и сбор мусора на обочинах автомобильных дорогах общего пользования местного значения. На зимний сезон на расчистку заключен договор с ИП ГКФК Ефремовым Павлом Леонидовичем.</w:t>
      </w:r>
    </w:p>
    <w:p w14:paraId="3AEC2166" w14:textId="77777777" w:rsidR="00E4708B" w:rsidRPr="00F91389" w:rsidRDefault="00E4708B" w:rsidP="00F9138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389">
        <w:rPr>
          <w:rFonts w:ascii="Times New Roman" w:hAnsi="Times New Roman" w:cs="Times New Roman"/>
          <w:b/>
          <w:sz w:val="28"/>
          <w:szCs w:val="28"/>
        </w:rPr>
        <w:t>Освещение</w:t>
      </w:r>
    </w:p>
    <w:p w14:paraId="0FCA2B96" w14:textId="016D458E" w:rsidR="00E4708B" w:rsidRPr="00F91389" w:rsidRDefault="00E4708B" w:rsidP="00F91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Все жилые населенные пункты оснащены автоматическим уличным освещением, что в свое время удается сэкономить на этом. Своевременно проводится обследование и замена ламп в светильниках, почти все светильники переделаны на светодиодные лампы.</w:t>
      </w:r>
    </w:p>
    <w:p w14:paraId="59F6D1B0" w14:textId="4C44AB52" w:rsidR="00E4708B" w:rsidRPr="00F91389" w:rsidRDefault="00E4708B" w:rsidP="00F91389">
      <w:pPr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91389">
        <w:rPr>
          <w:rFonts w:ascii="Times New Roman" w:hAnsi="Times New Roman" w:cs="Times New Roman"/>
          <w:b/>
          <w:bCs/>
          <w:iCs/>
          <w:sz w:val="28"/>
          <w:szCs w:val="28"/>
        </w:rPr>
        <w:t>Обеспечение пожарной безопасности</w:t>
      </w:r>
    </w:p>
    <w:p w14:paraId="6CD72F9E" w14:textId="77777777" w:rsidR="00E4708B" w:rsidRPr="00F91389" w:rsidRDefault="00E4708B" w:rsidP="00F91389">
      <w:pPr>
        <w:tabs>
          <w:tab w:val="left" w:pos="6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Ежегодно в период с 01 сентября по 31 марта проводится пожарно-профилактическ</w:t>
      </w:r>
      <w:r w:rsidR="005A1DDF" w:rsidRPr="00F91389">
        <w:rPr>
          <w:rFonts w:ascii="Times New Roman" w:hAnsi="Times New Roman" w:cs="Times New Roman"/>
          <w:sz w:val="28"/>
          <w:szCs w:val="28"/>
        </w:rPr>
        <w:t>ая операция «Жильё». Проводится</w:t>
      </w:r>
      <w:r w:rsidRPr="00F91389">
        <w:rPr>
          <w:rFonts w:ascii="Times New Roman" w:hAnsi="Times New Roman" w:cs="Times New Roman"/>
          <w:sz w:val="28"/>
          <w:szCs w:val="28"/>
        </w:rPr>
        <w:t xml:space="preserve"> работа с населением по профилактике пожарной безопасности в жилищном фонде населенных пунктов в сроки, установленные дорожной картой по проведению профилактической работы. Особое внимание уделялось местам проживания неблагополучных граждан, многодетных семей, одиноких престарелых граждан и лиц, злоупотребляющих спиртными напитками. Работниками МПО, специалистами социальной защиты населения установлены автоматические пожарные извещатели малоимущим и многодетным категориям граждан. </w:t>
      </w:r>
    </w:p>
    <w:p w14:paraId="164AA2B5" w14:textId="77777777" w:rsidR="00E4708B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91389">
        <w:rPr>
          <w:rFonts w:ascii="Times New Roman" w:hAnsi="Times New Roman" w:cs="Times New Roman"/>
          <w:sz w:val="28"/>
          <w:szCs w:val="28"/>
        </w:rPr>
        <w:t xml:space="preserve"> Информация о проведенных мероприятиях отражалась в актах профилактического обследования домовладений.</w:t>
      </w:r>
    </w:p>
    <w:p w14:paraId="4850B938" w14:textId="77777777" w:rsidR="00E4708B" w:rsidRPr="00F91389" w:rsidRDefault="00E4708B" w:rsidP="00F91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Осенью проведена опашка населенных пунктов от лесных массивов и необрабатываемых полей. С целью обеспечения пожарной безопасности в летний пожароопасный период вели патрулирование мест отдыха населения </w:t>
      </w:r>
      <w:r w:rsidRPr="00F91389">
        <w:rPr>
          <w:rFonts w:ascii="Times New Roman" w:hAnsi="Times New Roman" w:cs="Times New Roman"/>
          <w:sz w:val="28"/>
          <w:szCs w:val="28"/>
        </w:rPr>
        <w:lastRenderedPageBreak/>
        <w:t>в выходные и праздничные дни, в зимний период контролировали наличие подъездов к имеющимся пожарным водоемам, содержали оборудованные незамерзающие проруби</w:t>
      </w:r>
    </w:p>
    <w:p w14:paraId="5BDE6D69" w14:textId="77777777" w:rsidR="00E4708B" w:rsidRPr="00F91389" w:rsidRDefault="00E4708B" w:rsidP="00F91389">
      <w:pPr>
        <w:tabs>
          <w:tab w:val="left" w:pos="690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389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14:paraId="7F184DB3" w14:textId="6D3E651F" w:rsidR="00E4708B" w:rsidRPr="00F91389" w:rsidRDefault="00E4708B" w:rsidP="00F91389">
      <w:pPr>
        <w:pStyle w:val="Default"/>
        <w:spacing w:line="276" w:lineRule="auto"/>
        <w:jc w:val="both"/>
        <w:rPr>
          <w:sz w:val="28"/>
          <w:szCs w:val="28"/>
        </w:rPr>
      </w:pPr>
      <w:r w:rsidRPr="00F91389">
        <w:rPr>
          <w:sz w:val="28"/>
          <w:szCs w:val="28"/>
        </w:rPr>
        <w:t xml:space="preserve">         Каждый год в классах и коридорах школы, руками педагогов и технического персонала, проводится декоративный ремонт.</w:t>
      </w:r>
    </w:p>
    <w:p w14:paraId="6269D631" w14:textId="1DA96C8C" w:rsidR="00E4708B" w:rsidRPr="00F91389" w:rsidRDefault="00E4708B" w:rsidP="00F91389">
      <w:pPr>
        <w:pStyle w:val="Default"/>
        <w:spacing w:line="276" w:lineRule="auto"/>
        <w:jc w:val="both"/>
        <w:rPr>
          <w:sz w:val="28"/>
          <w:szCs w:val="28"/>
        </w:rPr>
      </w:pPr>
      <w:r w:rsidRPr="00F91389">
        <w:rPr>
          <w:sz w:val="28"/>
          <w:szCs w:val="28"/>
        </w:rPr>
        <w:t>В 2025 году пришкольная территория была отремонтирована новым асфальтным покрытием и огорожена металлическим забором.</w:t>
      </w:r>
      <w:r w:rsidR="001B2143" w:rsidRPr="00F91389">
        <w:rPr>
          <w:sz w:val="28"/>
          <w:szCs w:val="28"/>
        </w:rPr>
        <w:t xml:space="preserve"> Учеников по списку 31, </w:t>
      </w:r>
      <w:r w:rsidR="005A1DDF" w:rsidRPr="00F91389">
        <w:rPr>
          <w:sz w:val="28"/>
          <w:szCs w:val="28"/>
        </w:rPr>
        <w:t>(</w:t>
      </w:r>
      <w:r w:rsidR="001B2143" w:rsidRPr="00F91389">
        <w:rPr>
          <w:sz w:val="28"/>
          <w:szCs w:val="28"/>
        </w:rPr>
        <w:t>детсад посещают 5 ребятишек</w:t>
      </w:r>
      <w:r w:rsidR="005A1DDF" w:rsidRPr="00F91389">
        <w:rPr>
          <w:sz w:val="28"/>
          <w:szCs w:val="28"/>
        </w:rPr>
        <w:t>)</w:t>
      </w:r>
      <w:r w:rsidR="001B2143" w:rsidRPr="00F91389">
        <w:rPr>
          <w:sz w:val="28"/>
          <w:szCs w:val="28"/>
        </w:rPr>
        <w:t>.</w:t>
      </w:r>
      <w:r w:rsidR="005A1DDF" w:rsidRPr="00F91389">
        <w:rPr>
          <w:sz w:val="28"/>
          <w:szCs w:val="28"/>
        </w:rPr>
        <w:t xml:space="preserve"> Каждый год учителями и учащимися школы, проводится ярмарка с представлением, собранные средства передаются на приобретения материала для плетения сетей для СВО.</w:t>
      </w:r>
    </w:p>
    <w:p w14:paraId="114B13E9" w14:textId="77777777" w:rsidR="00E4708B" w:rsidRPr="00F91389" w:rsidRDefault="00E4708B" w:rsidP="00F91389">
      <w:pPr>
        <w:tabs>
          <w:tab w:val="left" w:pos="690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389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14:paraId="084779A9" w14:textId="0DBA484E" w:rsidR="007B711B" w:rsidRPr="00F91389" w:rsidRDefault="005A1DDF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7B711B" w:rsidRPr="00F91389">
        <w:rPr>
          <w:rFonts w:ascii="Times New Roman" w:hAnsi="Times New Roman" w:cs="Times New Roman"/>
          <w:color w:val="000000"/>
          <w:sz w:val="28"/>
          <w:szCs w:val="28"/>
        </w:rPr>
        <w:t xml:space="preserve">Сельские дома культуры и библиотека остаются неотъемлемой и едва ли не самой значимой частью социальной структуры сельского поселения, общественной жизни местных жителей, способствующих сохранению </w:t>
      </w:r>
      <w:proofErr w:type="spellStart"/>
      <w:r w:rsidR="007B711B" w:rsidRPr="00F91389">
        <w:rPr>
          <w:rFonts w:ascii="Times New Roman" w:hAnsi="Times New Roman" w:cs="Times New Roman"/>
          <w:color w:val="000000"/>
          <w:sz w:val="28"/>
          <w:szCs w:val="28"/>
        </w:rPr>
        <w:t>историко</w:t>
      </w:r>
      <w:proofErr w:type="spellEnd"/>
      <w:r w:rsidR="007B711B" w:rsidRPr="00F91389">
        <w:rPr>
          <w:rFonts w:ascii="Times New Roman" w:hAnsi="Times New Roman" w:cs="Times New Roman"/>
          <w:color w:val="000000"/>
          <w:sz w:val="28"/>
          <w:szCs w:val="28"/>
        </w:rPr>
        <w:t xml:space="preserve"> — культурного наследия. На территории поселения 3 сельских клуба и 1 библиотека, которые работали</w:t>
      </w:r>
      <w:r w:rsidR="007B711B" w:rsidRPr="00F91389">
        <w:rPr>
          <w:rFonts w:ascii="Times New Roman" w:hAnsi="Times New Roman" w:cs="Times New Roman"/>
          <w:sz w:val="28"/>
          <w:szCs w:val="28"/>
        </w:rPr>
        <w:t xml:space="preserve"> в соответствии с годовым планом работы.</w:t>
      </w:r>
    </w:p>
    <w:p w14:paraId="3912FBB9" w14:textId="1ACADDB7" w:rsidR="007B711B" w:rsidRPr="00F91389" w:rsidRDefault="005A1DDF" w:rsidP="00F91389">
      <w:pPr>
        <w:tabs>
          <w:tab w:val="left" w:pos="6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711B" w:rsidRPr="00F91389">
        <w:rPr>
          <w:rFonts w:ascii="Times New Roman" w:hAnsi="Times New Roman" w:cs="Times New Roman"/>
          <w:sz w:val="28"/>
          <w:szCs w:val="28"/>
        </w:rPr>
        <w:t>На высоком уровне прошли культурно массовые ежегодные м</w:t>
      </w:r>
      <w:r w:rsidRPr="00F91389">
        <w:rPr>
          <w:rFonts w:ascii="Times New Roman" w:hAnsi="Times New Roman" w:cs="Times New Roman"/>
          <w:sz w:val="28"/>
          <w:szCs w:val="28"/>
        </w:rPr>
        <w:t>ероприятия – праздники-Масленица</w:t>
      </w:r>
      <w:r w:rsidR="007B711B" w:rsidRPr="00F91389">
        <w:rPr>
          <w:rFonts w:ascii="Times New Roman" w:hAnsi="Times New Roman" w:cs="Times New Roman"/>
          <w:sz w:val="28"/>
          <w:szCs w:val="28"/>
        </w:rPr>
        <w:t>, День Победы, Дни сел и деревень, День пожилого человека, традиционно мы представляли свое поселение на празднике поселка</w:t>
      </w:r>
      <w:r w:rsidRPr="00F91389">
        <w:rPr>
          <w:rFonts w:ascii="Times New Roman" w:hAnsi="Times New Roman" w:cs="Times New Roman"/>
          <w:sz w:val="28"/>
          <w:szCs w:val="28"/>
        </w:rPr>
        <w:t xml:space="preserve"> Шаранга</w:t>
      </w:r>
      <w:r w:rsidR="007B711B" w:rsidRPr="00F91389">
        <w:rPr>
          <w:rFonts w:ascii="Times New Roman" w:hAnsi="Times New Roman" w:cs="Times New Roman"/>
          <w:sz w:val="28"/>
          <w:szCs w:val="28"/>
        </w:rPr>
        <w:t>.</w:t>
      </w:r>
    </w:p>
    <w:p w14:paraId="284FABF2" w14:textId="77777777" w:rsidR="00E4708B" w:rsidRPr="00F91389" w:rsidRDefault="005A1DDF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708B" w:rsidRPr="00F9138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4708B" w:rsidRPr="00F91389">
        <w:rPr>
          <w:rFonts w:ascii="Times New Roman" w:hAnsi="Times New Roman" w:cs="Times New Roman"/>
          <w:sz w:val="28"/>
          <w:szCs w:val="28"/>
        </w:rPr>
        <w:t>предверьях</w:t>
      </w:r>
      <w:proofErr w:type="spellEnd"/>
      <w:r w:rsidR="00E4708B" w:rsidRPr="00F91389">
        <w:rPr>
          <w:rFonts w:ascii="Times New Roman" w:hAnsi="Times New Roman" w:cs="Times New Roman"/>
          <w:sz w:val="28"/>
          <w:szCs w:val="28"/>
        </w:rPr>
        <w:t xml:space="preserve"> 2025 года был произведен капитальный ремонт здания</w:t>
      </w:r>
      <w:r w:rsidRPr="00F91389">
        <w:rPr>
          <w:rFonts w:ascii="Times New Roman" w:hAnsi="Times New Roman" w:cs="Times New Roman"/>
          <w:sz w:val="28"/>
          <w:szCs w:val="28"/>
        </w:rPr>
        <w:t xml:space="preserve"> </w:t>
      </w:r>
      <w:r w:rsidR="00E4708B" w:rsidRPr="00F91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08B" w:rsidRPr="00F91389">
        <w:rPr>
          <w:rFonts w:ascii="Times New Roman" w:hAnsi="Times New Roman" w:cs="Times New Roman"/>
          <w:sz w:val="28"/>
          <w:szCs w:val="28"/>
        </w:rPr>
        <w:t>Кушнурского</w:t>
      </w:r>
      <w:proofErr w:type="spellEnd"/>
      <w:r w:rsidR="00E4708B" w:rsidRPr="00F91389">
        <w:rPr>
          <w:rFonts w:ascii="Times New Roman" w:hAnsi="Times New Roman" w:cs="Times New Roman"/>
          <w:sz w:val="28"/>
          <w:szCs w:val="28"/>
        </w:rPr>
        <w:t xml:space="preserve"> Д.К. и проведена новая теплотрасса.</w:t>
      </w:r>
      <w:r w:rsidR="007B711B" w:rsidRPr="00F91389">
        <w:rPr>
          <w:rFonts w:ascii="Times New Roman" w:hAnsi="Times New Roman" w:cs="Times New Roman"/>
          <w:sz w:val="28"/>
          <w:szCs w:val="28"/>
        </w:rPr>
        <w:t xml:space="preserve"> Комфортная среда , уютный зал и квалифицированные специалисты </w:t>
      </w:r>
      <w:r w:rsidR="00AB175A" w:rsidRPr="00F91389">
        <w:rPr>
          <w:rFonts w:ascii="Times New Roman" w:hAnsi="Times New Roman" w:cs="Times New Roman"/>
          <w:sz w:val="28"/>
          <w:szCs w:val="28"/>
        </w:rPr>
        <w:t xml:space="preserve"> в</w:t>
      </w:r>
      <w:r w:rsidR="00E4708B" w:rsidRPr="00F91389">
        <w:rPr>
          <w:rFonts w:ascii="Times New Roman" w:hAnsi="Times New Roman" w:cs="Times New Roman"/>
          <w:sz w:val="28"/>
          <w:szCs w:val="28"/>
        </w:rPr>
        <w:t xml:space="preserve"> течении</w:t>
      </w:r>
      <w:r w:rsidR="00AB175A" w:rsidRPr="00F91389">
        <w:rPr>
          <w:rFonts w:ascii="Times New Roman" w:hAnsi="Times New Roman" w:cs="Times New Roman"/>
          <w:sz w:val="28"/>
          <w:szCs w:val="28"/>
        </w:rPr>
        <w:t xml:space="preserve"> года приглашают</w:t>
      </w:r>
      <w:r w:rsidR="00E4708B" w:rsidRPr="00F91389">
        <w:rPr>
          <w:rFonts w:ascii="Times New Roman" w:hAnsi="Times New Roman" w:cs="Times New Roman"/>
          <w:sz w:val="28"/>
          <w:szCs w:val="28"/>
        </w:rPr>
        <w:t xml:space="preserve"> жителей и гостей </w:t>
      </w:r>
      <w:proofErr w:type="spellStart"/>
      <w:r w:rsidR="00E4708B" w:rsidRPr="00F91389">
        <w:rPr>
          <w:rFonts w:ascii="Times New Roman" w:hAnsi="Times New Roman" w:cs="Times New Roman"/>
          <w:sz w:val="28"/>
          <w:szCs w:val="28"/>
        </w:rPr>
        <w:t>теротдела</w:t>
      </w:r>
      <w:proofErr w:type="spellEnd"/>
      <w:r w:rsidR="00AB175A" w:rsidRPr="00F91389">
        <w:rPr>
          <w:rFonts w:ascii="Times New Roman" w:hAnsi="Times New Roman" w:cs="Times New Roman"/>
          <w:sz w:val="28"/>
          <w:szCs w:val="28"/>
        </w:rPr>
        <w:t xml:space="preserve"> для культу</w:t>
      </w:r>
      <w:r w:rsidRPr="00F91389">
        <w:rPr>
          <w:rFonts w:ascii="Times New Roman" w:hAnsi="Times New Roman" w:cs="Times New Roman"/>
          <w:sz w:val="28"/>
          <w:szCs w:val="28"/>
        </w:rPr>
        <w:t>рно- развлекательные мероприятия</w:t>
      </w:r>
      <w:r w:rsidR="00AB175A" w:rsidRPr="00F91389">
        <w:rPr>
          <w:rFonts w:ascii="Times New Roman" w:hAnsi="Times New Roman" w:cs="Times New Roman"/>
          <w:sz w:val="28"/>
          <w:szCs w:val="28"/>
        </w:rPr>
        <w:t xml:space="preserve">  </w:t>
      </w:r>
      <w:r w:rsidR="00E4708B" w:rsidRPr="00F91389">
        <w:rPr>
          <w:rFonts w:ascii="Times New Roman" w:hAnsi="Times New Roman" w:cs="Times New Roman"/>
          <w:sz w:val="28"/>
          <w:szCs w:val="28"/>
        </w:rPr>
        <w:t>.</w:t>
      </w:r>
    </w:p>
    <w:p w14:paraId="13841E2F" w14:textId="77777777" w:rsidR="00E4708B" w:rsidRPr="00F91389" w:rsidRDefault="00E4708B" w:rsidP="00F91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389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14:paraId="4E86BE8D" w14:textId="77777777" w:rsidR="00E4708B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На территории сельского поселения функционируют 2 </w:t>
      </w:r>
      <w:proofErr w:type="spellStart"/>
      <w:r w:rsidRPr="00F91389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F91389">
        <w:rPr>
          <w:rFonts w:ascii="Times New Roman" w:hAnsi="Times New Roman" w:cs="Times New Roman"/>
          <w:sz w:val="28"/>
          <w:szCs w:val="28"/>
        </w:rPr>
        <w:t>, где работают квалифицированные работники, к сожалению уже пенсионного возраста.</w:t>
      </w:r>
    </w:p>
    <w:p w14:paraId="2248FA05" w14:textId="77777777" w:rsidR="00E4708B" w:rsidRPr="00F91389" w:rsidRDefault="009A676C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708B" w:rsidRPr="00F91389">
        <w:rPr>
          <w:rFonts w:ascii="Times New Roman" w:hAnsi="Times New Roman" w:cs="Times New Roman"/>
          <w:sz w:val="28"/>
          <w:szCs w:val="28"/>
        </w:rPr>
        <w:t>Медицинскими работниками регулярно проводятся осмотры учащихся школы, детей детского сада, делаются плановые прививки. Оказывается медицинская помощь населению.</w:t>
      </w:r>
    </w:p>
    <w:p w14:paraId="64AC60A4" w14:textId="77777777" w:rsidR="00E4708B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F91389">
        <w:rPr>
          <w:rFonts w:ascii="Times New Roman" w:hAnsi="Times New Roman" w:cs="Times New Roman"/>
          <w:sz w:val="28"/>
          <w:szCs w:val="28"/>
        </w:rPr>
        <w:t>Кушнурском</w:t>
      </w:r>
      <w:proofErr w:type="spellEnd"/>
      <w:r w:rsidRPr="00F91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389">
        <w:rPr>
          <w:rFonts w:ascii="Times New Roman" w:hAnsi="Times New Roman" w:cs="Times New Roman"/>
          <w:sz w:val="28"/>
          <w:szCs w:val="28"/>
        </w:rPr>
        <w:t>ФАПе</w:t>
      </w:r>
      <w:proofErr w:type="spellEnd"/>
      <w:r w:rsidRPr="00F91389">
        <w:rPr>
          <w:rFonts w:ascii="Times New Roman" w:hAnsi="Times New Roman" w:cs="Times New Roman"/>
          <w:sz w:val="28"/>
          <w:szCs w:val="28"/>
        </w:rPr>
        <w:t xml:space="preserve"> был проведен внутренний декоративный ремонт кабинетов с заменой оконных блоков, заменена электропро</w:t>
      </w:r>
      <w:r w:rsidR="009A676C" w:rsidRPr="00F91389">
        <w:rPr>
          <w:rFonts w:ascii="Times New Roman" w:hAnsi="Times New Roman" w:cs="Times New Roman"/>
          <w:sz w:val="28"/>
          <w:szCs w:val="28"/>
        </w:rPr>
        <w:t>водки</w:t>
      </w:r>
      <w:r w:rsidR="001B2143" w:rsidRPr="00F91389">
        <w:rPr>
          <w:rFonts w:ascii="Times New Roman" w:hAnsi="Times New Roman" w:cs="Times New Roman"/>
          <w:sz w:val="28"/>
          <w:szCs w:val="28"/>
        </w:rPr>
        <w:t>, перекрыта крыша на металло</w:t>
      </w:r>
      <w:r w:rsidRPr="00F91389">
        <w:rPr>
          <w:rFonts w:ascii="Times New Roman" w:hAnsi="Times New Roman" w:cs="Times New Roman"/>
          <w:sz w:val="28"/>
          <w:szCs w:val="28"/>
        </w:rPr>
        <w:t>профиль.</w:t>
      </w:r>
    </w:p>
    <w:p w14:paraId="440450B7" w14:textId="77777777" w:rsidR="00E4708B" w:rsidRPr="00F91389" w:rsidRDefault="00E4708B" w:rsidP="00F91389">
      <w:pPr>
        <w:pStyle w:val="9"/>
        <w:numPr>
          <w:ilvl w:val="8"/>
          <w:numId w:val="3"/>
        </w:numPr>
        <w:tabs>
          <w:tab w:val="left" w:pos="0"/>
        </w:tabs>
        <w:spacing w:line="276" w:lineRule="auto"/>
        <w:ind w:firstLine="709"/>
        <w:rPr>
          <w:bCs w:val="0"/>
          <w:u w:val="single"/>
        </w:rPr>
      </w:pPr>
      <w:r w:rsidRPr="00F91389">
        <w:rPr>
          <w:bCs w:val="0"/>
        </w:rPr>
        <w:t>Благоустройство</w:t>
      </w:r>
    </w:p>
    <w:p w14:paraId="74994DDA" w14:textId="77777777" w:rsidR="00E4708B" w:rsidRPr="00F91389" w:rsidRDefault="00E4708B" w:rsidP="00F91389">
      <w:pPr>
        <w:numPr>
          <w:ilvl w:val="0"/>
          <w:numId w:val="3"/>
        </w:numPr>
        <w:tabs>
          <w:tab w:val="left" w:pos="1095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  Основные мероприятия по благоустройству проводились в соответствии с утвержденным планом.</w:t>
      </w:r>
    </w:p>
    <w:p w14:paraId="384C8813" w14:textId="77777777" w:rsidR="00E4708B" w:rsidRPr="00F91389" w:rsidRDefault="00E4708B" w:rsidP="00F91389">
      <w:pPr>
        <w:numPr>
          <w:ilvl w:val="0"/>
          <w:numId w:val="3"/>
        </w:numPr>
        <w:tabs>
          <w:tab w:val="left" w:pos="1095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 С апреля месяца организации и жители населенных пунктов занимались уборкой своих территорий. В течение весенне-летнего периода проводились субботники по </w:t>
      </w:r>
      <w:proofErr w:type="spellStart"/>
      <w:r w:rsidRPr="00F91389">
        <w:rPr>
          <w:rFonts w:ascii="Times New Roman" w:hAnsi="Times New Roman" w:cs="Times New Roman"/>
          <w:sz w:val="28"/>
          <w:szCs w:val="28"/>
        </w:rPr>
        <w:t>обкосу</w:t>
      </w:r>
      <w:proofErr w:type="spellEnd"/>
      <w:r w:rsidRPr="00F91389">
        <w:rPr>
          <w:rFonts w:ascii="Times New Roman" w:hAnsi="Times New Roman" w:cs="Times New Roman"/>
          <w:sz w:val="28"/>
          <w:szCs w:val="28"/>
        </w:rPr>
        <w:t xml:space="preserve"> территорий и сбору мусора. Принимали участие в акции «Вода России» по очистке мусора на водных объектах.</w:t>
      </w:r>
    </w:p>
    <w:p w14:paraId="6B0D1FAF" w14:textId="5E6C266C" w:rsidR="00E4708B" w:rsidRPr="00F91389" w:rsidRDefault="00E4708B" w:rsidP="00F91389">
      <w:pPr>
        <w:numPr>
          <w:ilvl w:val="0"/>
          <w:numId w:val="3"/>
        </w:numPr>
        <w:tabs>
          <w:tab w:val="left" w:pos="1095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     При подготовке к празднованию Д</w:t>
      </w:r>
      <w:r w:rsidR="009A676C" w:rsidRPr="00F91389">
        <w:rPr>
          <w:rFonts w:ascii="Times New Roman" w:hAnsi="Times New Roman" w:cs="Times New Roman"/>
          <w:sz w:val="28"/>
          <w:szCs w:val="28"/>
        </w:rPr>
        <w:t>ня победы проведён капитальный</w:t>
      </w:r>
      <w:r w:rsidRPr="00F91389">
        <w:rPr>
          <w:rFonts w:ascii="Times New Roman" w:hAnsi="Times New Roman" w:cs="Times New Roman"/>
          <w:sz w:val="28"/>
          <w:szCs w:val="28"/>
        </w:rPr>
        <w:t xml:space="preserve"> ремонт памятника,  в конце 2024 года старый постамент был демонтирован в связи его ветхим состоянием и установлен новый, так же установлено освещение территории памятника и выложена новая дорожка из брусчатки, особая благодарность Рудакову Алексею за качественную и своевременно выполненную работу.</w:t>
      </w:r>
    </w:p>
    <w:p w14:paraId="71857428" w14:textId="6567E940" w:rsidR="009A676C" w:rsidRPr="00F91389" w:rsidRDefault="00E4708B" w:rsidP="00F91389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</w:t>
      </w:r>
      <w:r w:rsidRPr="00F9138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91389">
        <w:rPr>
          <w:rFonts w:ascii="Times New Roman" w:hAnsi="Times New Roman" w:cs="Times New Roman"/>
          <w:sz w:val="28"/>
          <w:szCs w:val="28"/>
        </w:rPr>
        <w:t xml:space="preserve"> В рамках проекта «Память поколений» проведены работы по благоустройству территории кладбища с ремонтом металлической изгороди и уборкой упавших деревьев, в летний период была выкошена территория кладбища</w:t>
      </w:r>
      <w:r w:rsidR="009A676C" w:rsidRPr="00F91389">
        <w:rPr>
          <w:rFonts w:ascii="Times New Roman" w:hAnsi="Times New Roman" w:cs="Times New Roman"/>
          <w:sz w:val="28"/>
          <w:szCs w:val="28"/>
        </w:rPr>
        <w:t xml:space="preserve"> и лицевая сторона до трассы </w:t>
      </w:r>
      <w:r w:rsidRPr="00F91389">
        <w:rPr>
          <w:rFonts w:ascii="Times New Roman" w:hAnsi="Times New Roman" w:cs="Times New Roman"/>
          <w:sz w:val="28"/>
          <w:szCs w:val="28"/>
        </w:rPr>
        <w:t xml:space="preserve">от мелкой кустарниковой поросли </w:t>
      </w:r>
      <w:r w:rsidR="009A676C" w:rsidRPr="00F91389">
        <w:rPr>
          <w:rFonts w:ascii="Times New Roman" w:hAnsi="Times New Roman" w:cs="Times New Roman"/>
          <w:sz w:val="28"/>
          <w:szCs w:val="28"/>
        </w:rPr>
        <w:t>и травы.</w:t>
      </w:r>
    </w:p>
    <w:p w14:paraId="27C61ED7" w14:textId="760AE5D5" w:rsidR="00E4708B" w:rsidRPr="00F91389" w:rsidRDefault="009A676C" w:rsidP="00F91389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 xml:space="preserve">       </w:t>
      </w:r>
      <w:r w:rsidR="00E4708B" w:rsidRPr="00F91389">
        <w:rPr>
          <w:rFonts w:ascii="Times New Roman" w:hAnsi="Times New Roman" w:cs="Times New Roman"/>
          <w:sz w:val="28"/>
          <w:szCs w:val="28"/>
        </w:rPr>
        <w:t xml:space="preserve">В заключении хотелось бы выразить слова благодарности районной власти в лице </w:t>
      </w:r>
      <w:proofErr w:type="spellStart"/>
      <w:r w:rsidR="00E4708B" w:rsidRPr="00F91389">
        <w:rPr>
          <w:rFonts w:ascii="Times New Roman" w:hAnsi="Times New Roman" w:cs="Times New Roman"/>
          <w:sz w:val="28"/>
          <w:szCs w:val="28"/>
        </w:rPr>
        <w:t>Ожиганова</w:t>
      </w:r>
      <w:proofErr w:type="spellEnd"/>
      <w:r w:rsidR="00E4708B" w:rsidRPr="00F91389">
        <w:rPr>
          <w:rFonts w:ascii="Times New Roman" w:hAnsi="Times New Roman" w:cs="Times New Roman"/>
          <w:sz w:val="28"/>
          <w:szCs w:val="28"/>
        </w:rPr>
        <w:t xml:space="preserve"> Дмитрия Олеговича , его заместителям, жителям </w:t>
      </w:r>
      <w:proofErr w:type="spellStart"/>
      <w:r w:rsidR="00E4708B" w:rsidRPr="00F91389">
        <w:rPr>
          <w:rFonts w:ascii="Times New Roman" w:hAnsi="Times New Roman" w:cs="Times New Roman"/>
          <w:sz w:val="28"/>
          <w:szCs w:val="28"/>
        </w:rPr>
        <w:t>теротдела</w:t>
      </w:r>
      <w:proofErr w:type="spellEnd"/>
      <w:r w:rsidR="00E4708B" w:rsidRPr="00F91389">
        <w:rPr>
          <w:rFonts w:ascii="Times New Roman" w:hAnsi="Times New Roman" w:cs="Times New Roman"/>
          <w:sz w:val="28"/>
          <w:szCs w:val="28"/>
        </w:rPr>
        <w:t xml:space="preserve"> и Вам коллеги за оказанную помощь в реализации поставленных задач. </w:t>
      </w:r>
    </w:p>
    <w:p w14:paraId="0803FC0B" w14:textId="77777777" w:rsidR="00E4708B" w:rsidRPr="00F91389" w:rsidRDefault="00E4708B" w:rsidP="00F91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Хотелось бы обозначить некоторые задачи на 2026 год:</w:t>
      </w:r>
    </w:p>
    <w:p w14:paraId="1BE8E8C5" w14:textId="1B200C19" w:rsidR="00E4708B" w:rsidRPr="00F91389" w:rsidRDefault="00CE75CF" w:rsidP="00F9138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91389">
        <w:rPr>
          <w:sz w:val="28"/>
          <w:szCs w:val="28"/>
        </w:rPr>
        <w:t>- реализация проекта</w:t>
      </w:r>
      <w:r w:rsidR="00E4708B" w:rsidRPr="00F91389">
        <w:rPr>
          <w:sz w:val="28"/>
          <w:szCs w:val="28"/>
        </w:rPr>
        <w:t xml:space="preserve"> инициативного бюджетирования «Вам решать!»; </w:t>
      </w:r>
      <w:r w:rsidR="007C54A6" w:rsidRPr="00F91389">
        <w:rPr>
          <w:sz w:val="28"/>
          <w:szCs w:val="28"/>
        </w:rPr>
        <w:t>(</w:t>
      </w:r>
      <w:r w:rsidR="00247F0B" w:rsidRPr="00F91389">
        <w:rPr>
          <w:sz w:val="28"/>
          <w:szCs w:val="28"/>
        </w:rPr>
        <w:t xml:space="preserve">Детская площадка в селе </w:t>
      </w:r>
      <w:proofErr w:type="spellStart"/>
      <w:r w:rsidR="00247F0B" w:rsidRPr="00F91389">
        <w:rPr>
          <w:sz w:val="28"/>
          <w:szCs w:val="28"/>
        </w:rPr>
        <w:t>Кушнур</w:t>
      </w:r>
      <w:proofErr w:type="spellEnd"/>
      <w:r w:rsidR="00247F0B" w:rsidRPr="00F91389">
        <w:rPr>
          <w:sz w:val="28"/>
          <w:szCs w:val="28"/>
        </w:rPr>
        <w:t>)</w:t>
      </w:r>
      <w:r w:rsidR="00F91389">
        <w:rPr>
          <w:sz w:val="28"/>
          <w:szCs w:val="28"/>
        </w:rPr>
        <w:t>.</w:t>
      </w:r>
    </w:p>
    <w:p w14:paraId="51369EF0" w14:textId="77777777" w:rsidR="00E4708B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- по-прежнему будем работать в направлении улучшения освещения улиц отдела;</w:t>
      </w:r>
    </w:p>
    <w:p w14:paraId="377C4111" w14:textId="77777777" w:rsidR="00E4708B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- следить за чистотой и зимней расчисткой дорог населенных пунктов</w:t>
      </w:r>
    </w:p>
    <w:p w14:paraId="34D907E3" w14:textId="77777777" w:rsidR="00CE75CF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- продолжать, решать вопросы местного значения, чтобы жизнь нашего населения становилась более комфортной.</w:t>
      </w:r>
    </w:p>
    <w:p w14:paraId="070D0FF4" w14:textId="482BC13A" w:rsidR="00E4708B" w:rsidRPr="00F91389" w:rsidRDefault="00E4708B" w:rsidP="00F9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89">
        <w:rPr>
          <w:rFonts w:ascii="Times New Roman" w:hAnsi="Times New Roman" w:cs="Times New Roman"/>
          <w:sz w:val="28"/>
          <w:szCs w:val="28"/>
        </w:rPr>
        <w:t>Всем огромное спасибо, спасибо за внимание.</w:t>
      </w:r>
    </w:p>
    <w:p w14:paraId="32924D86" w14:textId="77777777" w:rsidR="00247F0B" w:rsidRPr="00E4708B" w:rsidRDefault="00247F0B" w:rsidP="00247F0B">
      <w:pPr>
        <w:jc w:val="center"/>
        <w:rPr>
          <w:szCs w:val="32"/>
        </w:rPr>
      </w:pPr>
    </w:p>
    <w:sectPr w:rsidR="00247F0B" w:rsidRPr="00E4708B" w:rsidSect="00F0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365B47"/>
    <w:multiLevelType w:val="hybridMultilevel"/>
    <w:tmpl w:val="D9A08CC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D3E71"/>
    <w:multiLevelType w:val="hybridMultilevel"/>
    <w:tmpl w:val="45D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CCF"/>
    <w:rsid w:val="000063A3"/>
    <w:rsid w:val="000178C7"/>
    <w:rsid w:val="00017936"/>
    <w:rsid w:val="0003588C"/>
    <w:rsid w:val="00040B2C"/>
    <w:rsid w:val="000715D5"/>
    <w:rsid w:val="00077D5E"/>
    <w:rsid w:val="000861CB"/>
    <w:rsid w:val="00087EFE"/>
    <w:rsid w:val="000A2CCD"/>
    <w:rsid w:val="000F37B7"/>
    <w:rsid w:val="0013633E"/>
    <w:rsid w:val="00166E54"/>
    <w:rsid w:val="001704D4"/>
    <w:rsid w:val="0019744F"/>
    <w:rsid w:val="001A3E46"/>
    <w:rsid w:val="001B2143"/>
    <w:rsid w:val="001B4FDE"/>
    <w:rsid w:val="001F5AEF"/>
    <w:rsid w:val="002062CB"/>
    <w:rsid w:val="0022199D"/>
    <w:rsid w:val="00235103"/>
    <w:rsid w:val="00235CA3"/>
    <w:rsid w:val="00246917"/>
    <w:rsid w:val="00247F0B"/>
    <w:rsid w:val="00262B65"/>
    <w:rsid w:val="002A3E26"/>
    <w:rsid w:val="002A66F8"/>
    <w:rsid w:val="002E69E7"/>
    <w:rsid w:val="002F4011"/>
    <w:rsid w:val="003064FD"/>
    <w:rsid w:val="00310CAE"/>
    <w:rsid w:val="00312FC0"/>
    <w:rsid w:val="00314362"/>
    <w:rsid w:val="00380A27"/>
    <w:rsid w:val="003B6F6C"/>
    <w:rsid w:val="003E2641"/>
    <w:rsid w:val="003E2F92"/>
    <w:rsid w:val="00410CCF"/>
    <w:rsid w:val="0041126C"/>
    <w:rsid w:val="00480565"/>
    <w:rsid w:val="004D047C"/>
    <w:rsid w:val="004F714E"/>
    <w:rsid w:val="00501F6A"/>
    <w:rsid w:val="005222D7"/>
    <w:rsid w:val="00523A8A"/>
    <w:rsid w:val="0053106A"/>
    <w:rsid w:val="00574CCD"/>
    <w:rsid w:val="00577545"/>
    <w:rsid w:val="005A1DDF"/>
    <w:rsid w:val="005B462C"/>
    <w:rsid w:val="0062384F"/>
    <w:rsid w:val="00642542"/>
    <w:rsid w:val="0065390A"/>
    <w:rsid w:val="00662525"/>
    <w:rsid w:val="00665777"/>
    <w:rsid w:val="0068379E"/>
    <w:rsid w:val="006903E9"/>
    <w:rsid w:val="00690CAC"/>
    <w:rsid w:val="006C4785"/>
    <w:rsid w:val="006D2785"/>
    <w:rsid w:val="00704B07"/>
    <w:rsid w:val="007100CB"/>
    <w:rsid w:val="00747D92"/>
    <w:rsid w:val="007527E0"/>
    <w:rsid w:val="007531F0"/>
    <w:rsid w:val="00775238"/>
    <w:rsid w:val="007A71C0"/>
    <w:rsid w:val="007B711B"/>
    <w:rsid w:val="007C4392"/>
    <w:rsid w:val="007C54A6"/>
    <w:rsid w:val="007C5733"/>
    <w:rsid w:val="007D622C"/>
    <w:rsid w:val="007E4B97"/>
    <w:rsid w:val="00800A42"/>
    <w:rsid w:val="00803253"/>
    <w:rsid w:val="00805B3D"/>
    <w:rsid w:val="0084172A"/>
    <w:rsid w:val="00852667"/>
    <w:rsid w:val="0085610E"/>
    <w:rsid w:val="00856923"/>
    <w:rsid w:val="0087005A"/>
    <w:rsid w:val="008A2145"/>
    <w:rsid w:val="008E34C6"/>
    <w:rsid w:val="008F4FE8"/>
    <w:rsid w:val="00900C96"/>
    <w:rsid w:val="0090348E"/>
    <w:rsid w:val="00920C01"/>
    <w:rsid w:val="00953071"/>
    <w:rsid w:val="00980CEE"/>
    <w:rsid w:val="00991CB0"/>
    <w:rsid w:val="0099338F"/>
    <w:rsid w:val="0099626D"/>
    <w:rsid w:val="009A676C"/>
    <w:rsid w:val="009C0D12"/>
    <w:rsid w:val="009C249D"/>
    <w:rsid w:val="009D2A87"/>
    <w:rsid w:val="009D70B2"/>
    <w:rsid w:val="00A20E62"/>
    <w:rsid w:val="00A2240C"/>
    <w:rsid w:val="00A24320"/>
    <w:rsid w:val="00A3420A"/>
    <w:rsid w:val="00A45706"/>
    <w:rsid w:val="00A5122A"/>
    <w:rsid w:val="00A5443F"/>
    <w:rsid w:val="00A54F48"/>
    <w:rsid w:val="00A63AA3"/>
    <w:rsid w:val="00A6719F"/>
    <w:rsid w:val="00A94049"/>
    <w:rsid w:val="00A949D7"/>
    <w:rsid w:val="00AB175A"/>
    <w:rsid w:val="00AB26FC"/>
    <w:rsid w:val="00AB74F6"/>
    <w:rsid w:val="00AD3C43"/>
    <w:rsid w:val="00AE06C1"/>
    <w:rsid w:val="00AE2781"/>
    <w:rsid w:val="00AF54EB"/>
    <w:rsid w:val="00B17E16"/>
    <w:rsid w:val="00B35765"/>
    <w:rsid w:val="00B36228"/>
    <w:rsid w:val="00B435C1"/>
    <w:rsid w:val="00BA5CAC"/>
    <w:rsid w:val="00BB5E11"/>
    <w:rsid w:val="00BC4B1D"/>
    <w:rsid w:val="00C109D6"/>
    <w:rsid w:val="00C1747E"/>
    <w:rsid w:val="00C56072"/>
    <w:rsid w:val="00C7625E"/>
    <w:rsid w:val="00C94EA1"/>
    <w:rsid w:val="00C95F68"/>
    <w:rsid w:val="00CC659B"/>
    <w:rsid w:val="00CC7EBB"/>
    <w:rsid w:val="00CE75CF"/>
    <w:rsid w:val="00CF55B0"/>
    <w:rsid w:val="00CF585D"/>
    <w:rsid w:val="00D023A0"/>
    <w:rsid w:val="00D040BD"/>
    <w:rsid w:val="00D24ACA"/>
    <w:rsid w:val="00D5460A"/>
    <w:rsid w:val="00D548BA"/>
    <w:rsid w:val="00D56E0F"/>
    <w:rsid w:val="00D617C1"/>
    <w:rsid w:val="00D66A75"/>
    <w:rsid w:val="00D71171"/>
    <w:rsid w:val="00DA68C8"/>
    <w:rsid w:val="00DF1EA7"/>
    <w:rsid w:val="00E1560A"/>
    <w:rsid w:val="00E2098D"/>
    <w:rsid w:val="00E2589D"/>
    <w:rsid w:val="00E41578"/>
    <w:rsid w:val="00E4708B"/>
    <w:rsid w:val="00EB5A40"/>
    <w:rsid w:val="00ED2067"/>
    <w:rsid w:val="00F135FC"/>
    <w:rsid w:val="00F1495B"/>
    <w:rsid w:val="00F17CD5"/>
    <w:rsid w:val="00F21CAD"/>
    <w:rsid w:val="00F2575A"/>
    <w:rsid w:val="00F26CA0"/>
    <w:rsid w:val="00F47C9D"/>
    <w:rsid w:val="00F51E70"/>
    <w:rsid w:val="00F5684F"/>
    <w:rsid w:val="00F91389"/>
    <w:rsid w:val="00FB2093"/>
    <w:rsid w:val="00FD2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7303"/>
  <w15:docId w15:val="{0B2B3652-6CB6-483A-96EB-967B4B27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525"/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4708B"/>
    <w:pPr>
      <w:keepNext/>
      <w:tabs>
        <w:tab w:val="num" w:pos="6480"/>
      </w:tabs>
      <w:suppressAutoHyphens/>
      <w:spacing w:after="0" w:line="240" w:lineRule="auto"/>
      <w:ind w:left="709" w:hanging="72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05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775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E4708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E4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E4708B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9">
    <w:name w:val="Выделенная цитата Знак"/>
    <w:basedOn w:val="a0"/>
    <w:link w:val="a8"/>
    <w:uiPriority w:val="30"/>
    <w:rsid w:val="00E4708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E470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Cs/>
      <w:sz w:val="28"/>
      <w:szCs w:val="28"/>
      <w:lang w:eastAsia="ar-SA"/>
    </w:rPr>
  </w:style>
  <w:style w:type="paragraph" w:customStyle="1" w:styleId="Default">
    <w:name w:val="Default"/>
    <w:uiPriority w:val="99"/>
    <w:rsid w:val="00E47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C5DC0-6144-457A-82E2-D33D384C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ыв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ывыва</dc:creator>
  <cp:keywords/>
  <dc:description/>
  <cp:lastModifiedBy>Набоких И В</cp:lastModifiedBy>
  <cp:revision>90</cp:revision>
  <cp:lastPrinted>2025-10-28T05:39:00Z</cp:lastPrinted>
  <dcterms:created xsi:type="dcterms:W3CDTF">2012-01-18T17:50:00Z</dcterms:created>
  <dcterms:modified xsi:type="dcterms:W3CDTF">2026-02-11T14:15:00Z</dcterms:modified>
</cp:coreProperties>
</file>